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D2B97" w14:textId="66106678" w:rsidR="000A377E" w:rsidRPr="000A377E" w:rsidRDefault="000A377E" w:rsidP="000A37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</w:t>
      </w:r>
      <w:r w:rsidRPr="000A37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Пользовательское соглашение</w:t>
      </w:r>
    </w:p>
    <w:p w14:paraId="614DFC06" w14:textId="19406F9F" w:rsidR="000A377E" w:rsidRPr="000A377E" w:rsidRDefault="000A377E" w:rsidP="000A37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77E">
        <w:rPr>
          <w:rFonts w:ascii="Times New Roman" w:eastAsia="Times New Roman" w:hAnsi="Times New Roman" w:cs="Times New Roman"/>
          <w:sz w:val="24"/>
          <w:szCs w:val="24"/>
          <w:lang w:eastAsia="ru-RU"/>
        </w:rPr>
        <w:t>г. 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лматы</w:t>
      </w:r>
      <w:r w:rsidRPr="000A37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ТОО «СГЛ»</w:t>
      </w:r>
      <w:r w:rsidRPr="000A37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Дата обновления: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19.09.2025</w:t>
      </w:r>
    </w:p>
    <w:p w14:paraId="07CA5D8E" w14:textId="77777777" w:rsidR="000A377E" w:rsidRPr="000A377E" w:rsidRDefault="000A377E" w:rsidP="000A377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A377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Общие положения</w:t>
      </w:r>
    </w:p>
    <w:p w14:paraId="7973CF39" w14:textId="675E87B2" w:rsidR="000A377E" w:rsidRPr="000A377E" w:rsidRDefault="000A377E" w:rsidP="000A37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77E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Настоящее Пользовательское соглашение (далее – «Соглашение») регулирует отношения между ТОО «СГЛ» (далее – «Компания») и пользователями Сайта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377E">
        <w:rPr>
          <w:rFonts w:ascii="Times New Roman" w:eastAsia="Times New Roman" w:hAnsi="Times New Roman" w:cs="Times New Roman"/>
          <w:sz w:val="24"/>
          <w:szCs w:val="24"/>
          <w:lang w:eastAsia="ru-RU"/>
        </w:rPr>
        <w:t>https://www.sglone.kz/.</w:t>
      </w:r>
      <w:r w:rsidRPr="000A37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1.2. Использование Сайта означает согласие пользователя с условиями Соглашения.</w:t>
      </w:r>
    </w:p>
    <w:p w14:paraId="6AE1B836" w14:textId="77777777" w:rsidR="000A377E" w:rsidRPr="000A377E" w:rsidRDefault="000A377E" w:rsidP="000A377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A377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Предмет соглашения</w:t>
      </w:r>
    </w:p>
    <w:p w14:paraId="7064EF38" w14:textId="77777777" w:rsidR="000A377E" w:rsidRPr="000A377E" w:rsidRDefault="000A377E" w:rsidP="000A37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77E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Компания предоставляет пользователю доступ к сервису по продаже прав на трансляцию киберспортивных событий и сопутствующие услуги.</w:t>
      </w:r>
    </w:p>
    <w:p w14:paraId="6B3A1E11" w14:textId="77777777" w:rsidR="000A377E" w:rsidRPr="000A377E" w:rsidRDefault="000A377E" w:rsidP="000A377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A377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Права и обязанности сторон</w:t>
      </w:r>
    </w:p>
    <w:p w14:paraId="2FA07394" w14:textId="77777777" w:rsidR="000A377E" w:rsidRPr="000A377E" w:rsidRDefault="000A377E" w:rsidP="000A37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77E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Пользователь обязан:</w:t>
      </w:r>
    </w:p>
    <w:p w14:paraId="397EC2EB" w14:textId="77777777" w:rsidR="000A377E" w:rsidRPr="000A377E" w:rsidRDefault="000A377E" w:rsidP="000A377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77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предоставлять достоверные данные;</w:t>
      </w:r>
    </w:p>
    <w:p w14:paraId="4F087628" w14:textId="77777777" w:rsidR="000A377E" w:rsidRPr="000A377E" w:rsidRDefault="000A377E" w:rsidP="000A377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77E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нарушать авторские и смежные права;</w:t>
      </w:r>
    </w:p>
    <w:p w14:paraId="12A9ACA2" w14:textId="77777777" w:rsidR="000A377E" w:rsidRPr="000A377E" w:rsidRDefault="000A377E" w:rsidP="000A377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77E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использовать Сайт в незаконных целях.</w:t>
      </w:r>
    </w:p>
    <w:p w14:paraId="12507D00" w14:textId="77777777" w:rsidR="000A377E" w:rsidRPr="000A377E" w:rsidRDefault="000A377E" w:rsidP="000A37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77E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Компания имеет право:</w:t>
      </w:r>
    </w:p>
    <w:p w14:paraId="34D81AAE" w14:textId="77777777" w:rsidR="000A377E" w:rsidRPr="000A377E" w:rsidRDefault="000A377E" w:rsidP="000A377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77E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изменять функционал и контент Сайта;</w:t>
      </w:r>
    </w:p>
    <w:p w14:paraId="61844918" w14:textId="77777777" w:rsidR="000A377E" w:rsidRPr="000A377E" w:rsidRDefault="000A377E" w:rsidP="000A377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77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приостанавливать доступ при нарушении условий;</w:t>
      </w:r>
    </w:p>
    <w:p w14:paraId="2AF50D4A" w14:textId="77777777" w:rsidR="000A377E" w:rsidRPr="000A377E" w:rsidRDefault="000A377E" w:rsidP="000A377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77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направлять пользователям уведомления.</w:t>
      </w:r>
    </w:p>
    <w:p w14:paraId="160B951F" w14:textId="77777777" w:rsidR="000A377E" w:rsidRPr="000A377E" w:rsidRDefault="000A377E" w:rsidP="000A377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A377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Оплата и возврат</w:t>
      </w:r>
    </w:p>
    <w:p w14:paraId="55647371" w14:textId="77777777" w:rsidR="000A377E" w:rsidRPr="000A377E" w:rsidRDefault="000A377E" w:rsidP="000A37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77E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В случае оказания платных услуг порядок оплаты и возврата определяется отдельными правилами или договорами.</w:t>
      </w:r>
    </w:p>
    <w:p w14:paraId="09ADA433" w14:textId="77777777" w:rsidR="000A377E" w:rsidRPr="000A377E" w:rsidRDefault="000A377E" w:rsidP="000A377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A377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 Ответственность</w:t>
      </w:r>
    </w:p>
    <w:p w14:paraId="6580EC73" w14:textId="77777777" w:rsidR="000A377E" w:rsidRPr="000A377E" w:rsidRDefault="000A377E" w:rsidP="000A37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77E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Компания не несёт ответственности за:</w:t>
      </w:r>
    </w:p>
    <w:p w14:paraId="1DFBF343" w14:textId="77777777" w:rsidR="000A377E" w:rsidRPr="000A377E" w:rsidRDefault="000A377E" w:rsidP="000A377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77E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сбои в работе Сайта, вызванные действиями третьих лиц;</w:t>
      </w:r>
    </w:p>
    <w:p w14:paraId="65B01200" w14:textId="77777777" w:rsidR="000A377E" w:rsidRPr="000A377E" w:rsidRDefault="000A377E" w:rsidP="000A377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77E">
        <w:rPr>
          <w:rFonts w:ascii="Times New Roman" w:eastAsia="Times New Roman" w:hAnsi="Times New Roman" w:cs="Times New Roman"/>
          <w:sz w:val="24"/>
          <w:szCs w:val="24"/>
          <w:lang w:eastAsia="ru-RU"/>
        </w:rPr>
        <w:t>убытки, возникшие у пользователя в результате нарушения им условий Соглашения.</w:t>
      </w:r>
    </w:p>
    <w:p w14:paraId="2EAF80D6" w14:textId="77777777" w:rsidR="000A377E" w:rsidRPr="000A377E" w:rsidRDefault="000A377E" w:rsidP="000A377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A377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6. Интеллектуальная собственность</w:t>
      </w:r>
    </w:p>
    <w:p w14:paraId="1DEE6EBB" w14:textId="77777777" w:rsidR="000A377E" w:rsidRPr="000A377E" w:rsidRDefault="000A377E" w:rsidP="000A37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77E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Все права на программное обеспечение, контент и дизайн Сайта принадлежат ТОО «СГЛ».</w:t>
      </w:r>
      <w:r w:rsidRPr="000A37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6.2. Использование материалов без согласия Компании запрещено.</w:t>
      </w:r>
    </w:p>
    <w:p w14:paraId="5F1ABF5E" w14:textId="77777777" w:rsidR="000A377E" w:rsidRPr="000A377E" w:rsidRDefault="000A377E" w:rsidP="000A377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A377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7. Разрешение споров</w:t>
      </w:r>
    </w:p>
    <w:p w14:paraId="202C6546" w14:textId="77777777" w:rsidR="000A377E" w:rsidRPr="000A377E" w:rsidRDefault="000A377E" w:rsidP="000A37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77E">
        <w:rPr>
          <w:rFonts w:ascii="Times New Roman" w:eastAsia="Times New Roman" w:hAnsi="Times New Roman" w:cs="Times New Roman"/>
          <w:sz w:val="24"/>
          <w:szCs w:val="24"/>
          <w:lang w:eastAsia="ru-RU"/>
        </w:rPr>
        <w:t>7.1. Споры решаются путём переговоров, при недостижении соглашения – в судах Республики Казахстан.</w:t>
      </w:r>
    </w:p>
    <w:p w14:paraId="6235E606" w14:textId="77777777" w:rsidR="000A377E" w:rsidRPr="000A377E" w:rsidRDefault="000A377E" w:rsidP="000A377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A377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8. Заключительные положения</w:t>
      </w:r>
    </w:p>
    <w:p w14:paraId="48C66BD7" w14:textId="77777777" w:rsidR="000A377E" w:rsidRPr="000A377E" w:rsidRDefault="000A377E" w:rsidP="000A37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77E">
        <w:rPr>
          <w:rFonts w:ascii="Times New Roman" w:eastAsia="Times New Roman" w:hAnsi="Times New Roman" w:cs="Times New Roman"/>
          <w:sz w:val="24"/>
          <w:szCs w:val="24"/>
          <w:lang w:eastAsia="ru-RU"/>
        </w:rPr>
        <w:t>8.1. Компания вправе вносить изменения в Соглашение, публикуя обновлённую редакцию на Сайте.</w:t>
      </w:r>
      <w:r w:rsidRPr="000A37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8.2. Пользователь обязан самостоятельно отслеживать изменения.</w:t>
      </w:r>
    </w:p>
    <w:p w14:paraId="37B6BDD3" w14:textId="77777777" w:rsidR="000E2BD7" w:rsidRDefault="000E2BD7"/>
    <w:sectPr w:rsidR="000E2B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9D7938"/>
    <w:multiLevelType w:val="multilevel"/>
    <w:tmpl w:val="4CBE9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2DA161C"/>
    <w:multiLevelType w:val="multilevel"/>
    <w:tmpl w:val="D5F49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35552D2"/>
    <w:multiLevelType w:val="multilevel"/>
    <w:tmpl w:val="0032D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EF1"/>
    <w:rsid w:val="000A377E"/>
    <w:rsid w:val="000E2BD7"/>
    <w:rsid w:val="009C3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B29E6"/>
  <w15:chartTrackingRefBased/>
  <w15:docId w15:val="{7457A0B7-C724-46FA-B9F3-769B70E33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99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251</Words>
  <Characters>1433</Characters>
  <Application>Microsoft Office Word</Application>
  <DocSecurity>0</DocSecurity>
  <Lines>11</Lines>
  <Paragraphs>3</Paragraphs>
  <ScaleCrop>false</ScaleCrop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Magzhan</dc:creator>
  <cp:keywords/>
  <dc:description/>
  <cp:lastModifiedBy>Magzhan</cp:lastModifiedBy>
  <cp:revision>2</cp:revision>
  <dcterms:created xsi:type="dcterms:W3CDTF">2025-09-19T07:41:00Z</dcterms:created>
  <dcterms:modified xsi:type="dcterms:W3CDTF">2025-09-19T07:44:00Z</dcterms:modified>
</cp:coreProperties>
</file>